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263" w:rsidRDefault="005A4263" w:rsidP="005A4263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Grad Velika Gorica</w:t>
      </w:r>
    </w:p>
    <w:p w:rsidR="005A4263" w:rsidRPr="00E43683" w:rsidRDefault="005A4263" w:rsidP="005A4263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E43683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Osnovna škola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Vukovina</w:t>
      </w:r>
      <w:proofErr w:type="spellEnd"/>
    </w:p>
    <w:p w:rsidR="005A4263" w:rsidRPr="00E43683" w:rsidRDefault="005A4263" w:rsidP="005A4263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Gornje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Podotočje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, Školska 20/a, 10 419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Vukovina</w:t>
      </w:r>
      <w:proofErr w:type="spellEnd"/>
    </w:p>
    <w:p w:rsidR="005A4263" w:rsidRPr="00E43683" w:rsidRDefault="005A4263" w:rsidP="005A4263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Gornje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Podotočje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22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.2024.</w:t>
      </w:r>
    </w:p>
    <w:p w:rsidR="005A4263" w:rsidRDefault="005A4263" w:rsidP="005A4263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5A4263" w:rsidRPr="00E43683" w:rsidRDefault="005A4263" w:rsidP="005A4263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5A4263" w:rsidRPr="00911EC2" w:rsidRDefault="005A4263" w:rsidP="005A4263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  <w:t xml:space="preserve">              </w:t>
      </w:r>
      <w:r w:rsidRPr="00911EC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  <w:t xml:space="preserve">Javni poziv za prijavu kandidata za izvršavanje poslova pomoćnika u nastavi </w:t>
      </w:r>
    </w:p>
    <w:p w:rsidR="005A4263" w:rsidRPr="00911EC2" w:rsidRDefault="005A4263" w:rsidP="005A4263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U </w:t>
      </w:r>
      <w:r w:rsidRPr="00AA0D8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okviru projekta Grada Velike Gorice "Svako dijete ima pravo na obrazovanje“ koji je prijavljen na Poziv na dostavu projektnih prijedloga „Osiguravanje pomoćnika u nastavi i stručnih komunikacijskih posrednika učenicima s teškoćama u razvoju u osnovnoškolskim i srednjoškolskim odgojno-obrazovnim ustanovama – faza VII“ (referentni broj: SF.2.4.06.06.), koji se financira iz Europskog socijalnog fonda plus, u sklopu Programa Učinkoviti ljudski potencijali 2021. – 2027.</w:t>
      </w:r>
      <w:r w:rsidRPr="00AA0D8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objavljuje se Javni poziv za prijavu kandidata za izvršava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nje poslova pomoćnika u nastavi.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I.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• Broj traženih osoba: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Mjesto rada: Osnovna škola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Vukovina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, Gornje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Podotočje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 Školska 20/A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 xml:space="preserve">• Radno vrijeme: nepuno radno vrijeme –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do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5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sati tjedno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 xml:space="preserve">• Prijevoz na rad: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osiguran u cijelosti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 xml:space="preserve">• Vrsta ugovora: ugovor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 radu na određeno vrijeme najduže do 31. kolovoza 2025.</w:t>
      </w:r>
    </w:p>
    <w:p w:rsidR="005A4263" w:rsidRPr="00911EC2" w:rsidRDefault="005A4263" w:rsidP="005A4263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II.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UVJETI: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 xml:space="preserve">• najmanje završena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četverogodišnja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srednja škola,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nepostojanje zapreka za zasnivanje radnog odnosa u školskoj ustanovi iz članka 106. Zakona o odgoju i obrazovanju u osnovnoj i srednjoj školi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</w:p>
    <w:p w:rsidR="005A4263" w:rsidRPr="00911EC2" w:rsidRDefault="005A4263" w:rsidP="005A4263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III.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OPIS POSLOVA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Osnovna je zadaća pomoćnika u nastavi pružanje neposredne podrške i pomoći učenicima s teškoćama u razvoju sa ciljem olakšavanja njihovog obrazovnog procesa i socijalizacije.</w:t>
      </w:r>
    </w:p>
    <w:p w:rsidR="005A4263" w:rsidRPr="00911EC2" w:rsidRDefault="005A4263" w:rsidP="005A4263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IV.</w:t>
      </w:r>
    </w:p>
    <w:p w:rsidR="005A4263" w:rsidRPr="00911EC2" w:rsidRDefault="005A4263" w:rsidP="005A4263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Odabir osoba koje će izvršavati poslove pomoćnika u nastavi izvršit će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Školski tim.</w:t>
      </w:r>
    </w:p>
    <w:p w:rsidR="005A4263" w:rsidRPr="00911EC2" w:rsidRDefault="005A4263" w:rsidP="005A4263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V.</w:t>
      </w:r>
    </w:p>
    <w:p w:rsidR="005A4263" w:rsidRPr="00911EC2" w:rsidRDefault="005A4263" w:rsidP="005A4263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 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dabranim pomoćnikom u nastavi 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sklopit će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se 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ugovor o radu na određeno, nepuno radno vrijeme kojim će se definirati međusobna prava i obaveze.</w:t>
      </w:r>
    </w:p>
    <w:p w:rsidR="005A4263" w:rsidRPr="00911EC2" w:rsidRDefault="005A4263" w:rsidP="005A4263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VI.</w:t>
      </w:r>
    </w:p>
    <w:p w:rsidR="005A4263" w:rsidRDefault="005A4263" w:rsidP="005A4263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Uz prijavu na javni poziv, kandidati za pomoćn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ike dužni su priložiti: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životopis,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dokaz o stručnoj spremi (neovjerena preslika),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dokaz o državljanstvu (neovjerena preslika osobne iskaznice ili domovnice),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dokaz o prebivalištu (neovjerena preslika osobne iskaznice ili uvjerenja o prebivalištu)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 xml:space="preserve">• dokaz da se ne vodi kazneni i istražni postupak (neovjerena preslika uvjerenja o nekažnjavanju – ne starije od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mjeseca).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Škola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zadržava pravo uvida u originale dokumenata.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</w:p>
    <w:p w:rsidR="005A4263" w:rsidRPr="00911EC2" w:rsidRDefault="005A4263" w:rsidP="005A4263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lastRenderedPageBreak/>
        <w:t>VII.</w:t>
      </w:r>
    </w:p>
    <w:p w:rsidR="005A4263" w:rsidRPr="00911EC2" w:rsidRDefault="005A4263" w:rsidP="005A4263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Prijave se podnose poštom ili predaju osobno na sljedeću adresu:</w:t>
      </w:r>
    </w:p>
    <w:p w:rsidR="005A4263" w:rsidRDefault="005A4263" w:rsidP="005A4263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Osnovna škola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Vukovina</w:t>
      </w:r>
      <w:proofErr w:type="spellEnd"/>
    </w:p>
    <w:p w:rsidR="005A4263" w:rsidRDefault="005A4263" w:rsidP="005A4263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Gornje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Podotočje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 Školska 20/a</w:t>
      </w:r>
    </w:p>
    <w:p w:rsidR="005A4263" w:rsidRPr="00911EC2" w:rsidRDefault="005A4263" w:rsidP="005A4263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1041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9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ukovina</w:t>
      </w:r>
      <w:proofErr w:type="spellEnd"/>
    </w:p>
    <w:p w:rsidR="005A4263" w:rsidRPr="00911EC2" w:rsidRDefault="005A4263" w:rsidP="005A4263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napomenom „Prijava za pomoćnika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u nastavi“.</w:t>
      </w:r>
    </w:p>
    <w:p w:rsidR="005A4263" w:rsidRPr="00911EC2" w:rsidRDefault="005A4263" w:rsidP="005A4263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Rok z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a podnošenje prijava je 8 dana do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02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. </w:t>
      </w:r>
      <w:r w:rsidR="00263D3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prosinca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2024.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Nepotpune i nepravodobne prijave neće se razmatrati.</w:t>
      </w:r>
    </w:p>
    <w:p w:rsidR="005A4263" w:rsidRDefault="005A4263" w:rsidP="005A4263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Za sve informacije možete se obratiti na broj telefona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099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/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308 3980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–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Dora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Rendulić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, </w:t>
      </w:r>
      <w:r w:rsidR="00263D3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socijalni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pedagog.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</w:p>
    <w:p w:rsidR="005A4263" w:rsidRDefault="005A4263" w:rsidP="005A426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5A4263" w:rsidRDefault="005A4263" w:rsidP="005A4263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Ravnatelj:</w:t>
      </w:r>
    </w:p>
    <w:p w:rsidR="005A4263" w:rsidRPr="00911EC2" w:rsidRDefault="005A4263" w:rsidP="005A4263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Damir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Bedić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mag.cin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</w:t>
      </w:r>
    </w:p>
    <w:p w:rsidR="005A4263" w:rsidRPr="00911EC2" w:rsidRDefault="005A4263" w:rsidP="005A4263">
      <w:pPr>
        <w:rPr>
          <w:rFonts w:ascii="Times New Roman" w:hAnsi="Times New Roman" w:cs="Times New Roman"/>
          <w:sz w:val="24"/>
          <w:szCs w:val="24"/>
        </w:rPr>
      </w:pPr>
    </w:p>
    <w:p w:rsidR="005A4263" w:rsidRPr="00911EC2" w:rsidRDefault="005A4263" w:rsidP="005A4263">
      <w:pPr>
        <w:rPr>
          <w:rFonts w:ascii="Times New Roman" w:hAnsi="Times New Roman" w:cs="Times New Roman"/>
          <w:sz w:val="24"/>
          <w:szCs w:val="24"/>
        </w:rPr>
      </w:pPr>
    </w:p>
    <w:p w:rsidR="005A4263" w:rsidRDefault="005A4263" w:rsidP="005A4263"/>
    <w:p w:rsidR="00750996" w:rsidRDefault="00750996"/>
    <w:sectPr w:rsidR="00750996" w:rsidSect="00B8208F">
      <w:pgSz w:w="11907" w:h="16840" w:code="9"/>
      <w:pgMar w:top="709" w:right="1134" w:bottom="1134" w:left="425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263"/>
    <w:rsid w:val="00263D3D"/>
    <w:rsid w:val="005A4263"/>
    <w:rsid w:val="0075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13B25"/>
  <w15:chartTrackingRefBased/>
  <w15:docId w15:val="{E4B76C1B-9A0B-4CDD-9A26-44B45777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26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Radočaj</dc:creator>
  <cp:keywords/>
  <dc:description/>
  <cp:lastModifiedBy>Jasminka Radočaj</cp:lastModifiedBy>
  <cp:revision>1</cp:revision>
  <dcterms:created xsi:type="dcterms:W3CDTF">2024-11-22T13:04:00Z</dcterms:created>
  <dcterms:modified xsi:type="dcterms:W3CDTF">2024-11-22T13:17:00Z</dcterms:modified>
</cp:coreProperties>
</file>